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D66" w:rsidRDefault="00946D66" w:rsidP="00946D6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  <w:r>
        <w:rPr>
          <w:rFonts w:ascii="Times New Roman" w:hAnsi="Times New Roman"/>
          <w:sz w:val="28"/>
          <w:szCs w:val="28"/>
        </w:rPr>
        <w:t>8</w:t>
      </w:r>
    </w:p>
    <w:p w:rsidR="00946D66" w:rsidRDefault="00946D66" w:rsidP="00946D6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определения </w:t>
      </w:r>
      <w:proofErr w:type="gramStart"/>
      <w:r>
        <w:rPr>
          <w:rFonts w:ascii="Times New Roman" w:hAnsi="Times New Roman"/>
          <w:sz w:val="28"/>
          <w:szCs w:val="28"/>
        </w:rPr>
        <w:t>нормативных</w:t>
      </w:r>
      <w:proofErr w:type="gramEnd"/>
    </w:p>
    <w:p w:rsidR="00946D66" w:rsidRDefault="00946D66" w:rsidP="00946D6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 на обеспечение функций </w:t>
      </w:r>
    </w:p>
    <w:p w:rsidR="00946D66" w:rsidRDefault="00946D66" w:rsidP="00946D6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946D66" w:rsidRDefault="00946D66" w:rsidP="00946D6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46D66" w:rsidRDefault="00946D66" w:rsidP="00946D6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и </w:t>
      </w:r>
      <w:proofErr w:type="gramStart"/>
      <w:r>
        <w:rPr>
          <w:rFonts w:ascii="Times New Roman" w:hAnsi="Times New Roman"/>
          <w:sz w:val="28"/>
          <w:szCs w:val="28"/>
        </w:rPr>
        <w:t>подведомственных</w:t>
      </w:r>
      <w:proofErr w:type="gramEnd"/>
    </w:p>
    <w:p w:rsidR="00946D66" w:rsidRDefault="00946D66" w:rsidP="00946D6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 муниципальных казенных учреждений</w:t>
      </w:r>
    </w:p>
    <w:p w:rsidR="00946D66" w:rsidRDefault="00946D66" w:rsidP="00946D6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46D66" w:rsidRDefault="00946D66" w:rsidP="00946D6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46D66" w:rsidRDefault="00946D66" w:rsidP="00946D6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НОРМАТИВЫ</w:t>
      </w:r>
    </w:p>
    <w:p w:rsidR="00946D66" w:rsidRDefault="00946D66" w:rsidP="00946D6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sz w:val="28"/>
          <w:szCs w:val="28"/>
        </w:rPr>
        <w:t>отдела по делам молодежи а</w:t>
      </w:r>
      <w:r>
        <w:rPr>
          <w:rFonts w:ascii="Times New Roman" w:hAnsi="Times New Roman"/>
          <w:sz w:val="28"/>
          <w:szCs w:val="28"/>
        </w:rPr>
        <w:t>дминистрации</w:t>
      </w:r>
    </w:p>
    <w:p w:rsidR="00946D66" w:rsidRDefault="00946D66" w:rsidP="00946D6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Павловский район</w:t>
      </w:r>
    </w:p>
    <w:p w:rsidR="00946D66" w:rsidRDefault="00946D66" w:rsidP="00946D66">
      <w:pPr>
        <w:spacing w:after="0"/>
        <w:jc w:val="both"/>
        <w:rPr>
          <w:rFonts w:ascii="Times New Roman" w:hAnsi="Times New Roman"/>
        </w:rPr>
      </w:pPr>
    </w:p>
    <w:p w:rsidR="00946D66" w:rsidRDefault="00946D66" w:rsidP="00B458A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58AC" w:rsidRPr="00503509" w:rsidRDefault="00B458AC" w:rsidP="00B458A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3509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дополнительное профессиональное образование</w:t>
      </w:r>
    </w:p>
    <w:p w:rsidR="00B458AC" w:rsidRPr="00865FDC" w:rsidRDefault="00B458AC" w:rsidP="00B458A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58AC" w:rsidRPr="00865FDC" w:rsidRDefault="00B458AC" w:rsidP="00B458A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6D6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B458AC" w:rsidRPr="00865FDC" w:rsidRDefault="00B458AC" w:rsidP="00B458A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367"/>
      </w:tblGrid>
      <w:tr w:rsidR="00B458AC" w:rsidRPr="006A26F8" w:rsidTr="001B408A">
        <w:tc>
          <w:tcPr>
            <w:tcW w:w="3082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3190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работников направляемых на обучение, чел.</w:t>
            </w:r>
          </w:p>
        </w:tc>
        <w:tc>
          <w:tcPr>
            <w:tcW w:w="3367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Цена обучения 1 сотрудника, руб./год</w:t>
            </w:r>
          </w:p>
        </w:tc>
      </w:tr>
      <w:tr w:rsidR="00B458AC" w:rsidRPr="006A26F8" w:rsidTr="001B408A">
        <w:tc>
          <w:tcPr>
            <w:tcW w:w="3082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менее 40 часов</w:t>
            </w:r>
          </w:p>
        </w:tc>
        <w:tc>
          <w:tcPr>
            <w:tcW w:w="3190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67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12000,00</w:t>
            </w:r>
          </w:p>
        </w:tc>
      </w:tr>
      <w:tr w:rsidR="00B458AC" w:rsidRPr="006A26F8" w:rsidTr="001B408A">
        <w:tc>
          <w:tcPr>
            <w:tcW w:w="3082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менее 120 часов</w:t>
            </w:r>
          </w:p>
        </w:tc>
        <w:tc>
          <w:tcPr>
            <w:tcW w:w="3190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67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160</w:t>
            </w: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</w:tbl>
    <w:p w:rsidR="00B458AC" w:rsidRPr="00865FDC" w:rsidRDefault="00B458AC" w:rsidP="00B458A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58AC" w:rsidRPr="00503509" w:rsidRDefault="00B458AC" w:rsidP="00B458A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3509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прочих работ, услуг</w:t>
      </w:r>
    </w:p>
    <w:p w:rsidR="00B458AC" w:rsidRPr="00865FDC" w:rsidRDefault="00B458AC" w:rsidP="00B458AC">
      <w:pPr>
        <w:pStyle w:val="a3"/>
        <w:spacing w:after="0" w:line="240" w:lineRule="auto"/>
        <w:ind w:left="1146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458AC" w:rsidRPr="00865FDC" w:rsidRDefault="00B458AC" w:rsidP="00B458AC">
      <w:pPr>
        <w:pStyle w:val="a3"/>
        <w:spacing w:after="0" w:line="240" w:lineRule="auto"/>
        <w:ind w:left="1146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</w:p>
    <w:p w:rsidR="00B458AC" w:rsidRPr="00865FDC" w:rsidRDefault="00B458AC" w:rsidP="00B458A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проведение работ по переплету документов временного хранения (до 10 лет включительно) и постоянного хранения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367"/>
      </w:tblGrid>
      <w:tr w:rsidR="00B458AC" w:rsidRPr="006A26F8" w:rsidTr="001B408A">
        <w:tc>
          <w:tcPr>
            <w:tcW w:w="3082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190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дел, шт.</w:t>
            </w:r>
          </w:p>
        </w:tc>
        <w:tc>
          <w:tcPr>
            <w:tcW w:w="3367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Цена выполнения работ по переплету 1 документа, руб.</w:t>
            </w:r>
          </w:p>
        </w:tc>
      </w:tr>
      <w:tr w:rsidR="00B458AC" w:rsidRPr="006A26F8" w:rsidTr="001B408A">
        <w:tc>
          <w:tcPr>
            <w:tcW w:w="3082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Дела временного хранения (до 10 лет включительно)</w:t>
            </w:r>
          </w:p>
        </w:tc>
        <w:tc>
          <w:tcPr>
            <w:tcW w:w="3190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367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B458AC" w:rsidRPr="006A26F8" w:rsidTr="001B408A">
        <w:tc>
          <w:tcPr>
            <w:tcW w:w="3082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Дела постоянного хранения</w:t>
            </w:r>
          </w:p>
        </w:tc>
        <w:tc>
          <w:tcPr>
            <w:tcW w:w="3190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367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</w:t>
            </w: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</w:tbl>
    <w:p w:rsidR="00B458AC" w:rsidRPr="00865FDC" w:rsidRDefault="00B458AC" w:rsidP="00B458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865FDC">
        <w:rPr>
          <w:rFonts w:ascii="Times New Roman" w:hAnsi="Times New Roman" w:cs="Times New Roman"/>
          <w:color w:val="000000" w:themeColor="text1"/>
        </w:rPr>
        <w:t>Количество работ по переплету документов  может отличаться от приведенной в зависимости от решаемых задач.</w:t>
      </w:r>
      <w:proofErr w:type="gramEnd"/>
      <w:r w:rsidRPr="00865FDC">
        <w:rPr>
          <w:rFonts w:ascii="Times New Roman" w:hAnsi="Times New Roman" w:cs="Times New Roman"/>
          <w:color w:val="000000" w:themeColor="text1"/>
        </w:rPr>
        <w:t xml:space="preserve"> При этом оплата услуг по проведению переплета документов осуществляется в пределах доведенных лимитов бюджетных обязательств по соответствующему коду бюджетной классификации.</w:t>
      </w:r>
    </w:p>
    <w:p w:rsidR="00B458AC" w:rsidRPr="00865FDC" w:rsidRDefault="00B458AC" w:rsidP="00B458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B458AC" w:rsidRPr="00865FDC" w:rsidRDefault="00B458AC" w:rsidP="00B458A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6D6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B458AC" w:rsidRPr="00865FDC" w:rsidRDefault="00B458AC" w:rsidP="00B458A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оплату услуг по размещению имущества для последующего уничтожения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367"/>
      </w:tblGrid>
      <w:tr w:rsidR="00B458AC" w:rsidRPr="006A26F8" w:rsidTr="001B408A">
        <w:tc>
          <w:tcPr>
            <w:tcW w:w="3082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Периодичность уничтожения</w:t>
            </w:r>
          </w:p>
        </w:tc>
        <w:tc>
          <w:tcPr>
            <w:tcW w:w="3190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имущества для последующего уничтожения (не более), шт.</w:t>
            </w:r>
          </w:p>
        </w:tc>
        <w:tc>
          <w:tcPr>
            <w:tcW w:w="3367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Цена услуг по размещению имущества для последующего уничтожения имущества за </w:t>
            </w: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единицу имущества (не более), руб.</w:t>
            </w:r>
          </w:p>
        </w:tc>
      </w:tr>
      <w:tr w:rsidR="00B458AC" w:rsidRPr="006A26F8" w:rsidTr="001B408A">
        <w:tc>
          <w:tcPr>
            <w:tcW w:w="3082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 мере списания основных средств</w:t>
            </w:r>
          </w:p>
        </w:tc>
        <w:tc>
          <w:tcPr>
            <w:tcW w:w="3190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367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1220</w:t>
            </w: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,00</w:t>
            </w:r>
          </w:p>
        </w:tc>
      </w:tr>
    </w:tbl>
    <w:p w:rsidR="00B458AC" w:rsidRPr="00865FDC" w:rsidRDefault="00B458AC" w:rsidP="00B458A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458AC" w:rsidRPr="00865FDC" w:rsidRDefault="00B458AC" w:rsidP="00B458A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458AC" w:rsidRPr="00865FDC" w:rsidRDefault="00B458AC" w:rsidP="00B458A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Таблица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6D6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:rsidR="00B458AC" w:rsidRPr="00865FDC" w:rsidRDefault="00B458AC" w:rsidP="00B458A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заправку картриджей (</w:t>
      </w:r>
      <w:proofErr w:type="gramStart"/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тонер-картриджа</w:t>
      </w:r>
      <w:proofErr w:type="gramEnd"/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972"/>
        <w:gridCol w:w="3077"/>
        <w:gridCol w:w="2207"/>
        <w:gridCol w:w="2383"/>
      </w:tblGrid>
      <w:tr w:rsidR="00B458AC" w:rsidRPr="006A26F8" w:rsidTr="001B408A">
        <w:tc>
          <w:tcPr>
            <w:tcW w:w="1972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077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Периодичность заправки картриджей</w:t>
            </w:r>
          </w:p>
        </w:tc>
        <w:tc>
          <w:tcPr>
            <w:tcW w:w="2207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картриджей (тонер-картриджей) подлежащих заправке, </w:t>
            </w:r>
            <w:proofErr w:type="spellStart"/>
            <w:proofErr w:type="gramStart"/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383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Цена заправки 1 картриджа (</w:t>
            </w:r>
            <w:proofErr w:type="gramStart"/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тонер-картриджа</w:t>
            </w:r>
            <w:proofErr w:type="gramEnd"/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), руб.</w:t>
            </w:r>
          </w:p>
        </w:tc>
      </w:tr>
      <w:tr w:rsidR="00B458AC" w:rsidRPr="006A26F8" w:rsidTr="001B408A">
        <w:tc>
          <w:tcPr>
            <w:tcW w:w="1972" w:type="dxa"/>
          </w:tcPr>
          <w:p w:rsidR="00B458AC" w:rsidRPr="0004199B" w:rsidRDefault="00B458AC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sz w:val="24"/>
                <w:szCs w:val="24"/>
              </w:rPr>
              <w:t xml:space="preserve">Картридж черный </w:t>
            </w:r>
            <w:r w:rsidRPr="0004199B">
              <w:rPr>
                <w:rFonts w:ascii="Times New Roman" w:hAnsi="Times New Roman"/>
                <w:color w:val="000000"/>
                <w:sz w:val="24"/>
                <w:szCs w:val="24"/>
              </w:rPr>
              <w:t>ресурс печати не менее 2000 страниц</w:t>
            </w:r>
          </w:p>
        </w:tc>
        <w:tc>
          <w:tcPr>
            <w:tcW w:w="3077" w:type="dxa"/>
          </w:tcPr>
          <w:p w:rsidR="00B458AC" w:rsidRPr="0004199B" w:rsidRDefault="00B458AC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sz w:val="24"/>
                <w:szCs w:val="24"/>
              </w:rPr>
              <w:t>Не более 3 картриджей на 1 единицу техники в год</w:t>
            </w:r>
          </w:p>
        </w:tc>
        <w:tc>
          <w:tcPr>
            <w:tcW w:w="2207" w:type="dxa"/>
          </w:tcPr>
          <w:p w:rsidR="00B458AC" w:rsidRPr="0004199B" w:rsidRDefault="00B458AC" w:rsidP="001B40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383" w:type="dxa"/>
          </w:tcPr>
          <w:p w:rsidR="00B458AC" w:rsidRPr="0004199B" w:rsidRDefault="00B458AC" w:rsidP="001B408A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4199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</w:tbl>
    <w:p w:rsidR="00B458AC" w:rsidRPr="00865FDC" w:rsidRDefault="00B458AC" w:rsidP="00B458A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458AC" w:rsidRPr="00865FDC" w:rsidRDefault="00B458AC" w:rsidP="00B458A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65F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Таблица № </w:t>
      </w:r>
      <w:r w:rsidR="00946D66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</w:p>
    <w:p w:rsidR="00B458AC" w:rsidRPr="00865FDC" w:rsidRDefault="00B458AC" w:rsidP="00B458A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-профилактический ремонт бытового оборудования определятся по фактическим затратам в отчетном году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1972"/>
        <w:gridCol w:w="3273"/>
        <w:gridCol w:w="4394"/>
      </w:tblGrid>
      <w:tr w:rsidR="00B458AC" w:rsidRPr="006A26F8" w:rsidTr="001B408A">
        <w:tc>
          <w:tcPr>
            <w:tcW w:w="1972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273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техники подлежащей ремонту, </w:t>
            </w:r>
            <w:proofErr w:type="spellStart"/>
            <w:proofErr w:type="gramStart"/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394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Цена технического обслуживания техники, руб. на 1 ед. техники</w:t>
            </w:r>
          </w:p>
        </w:tc>
      </w:tr>
      <w:tr w:rsidR="00B458AC" w:rsidRPr="006A26F8" w:rsidTr="001B408A">
        <w:tc>
          <w:tcPr>
            <w:tcW w:w="1972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Сплит система</w:t>
            </w:r>
          </w:p>
        </w:tc>
        <w:tc>
          <w:tcPr>
            <w:tcW w:w="3273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1900</w:t>
            </w:r>
          </w:p>
        </w:tc>
      </w:tr>
    </w:tbl>
    <w:p w:rsidR="00B458AC" w:rsidRDefault="00B458AC" w:rsidP="00B458A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58AC" w:rsidRDefault="00B458AC" w:rsidP="00B458A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Таблица № </w:t>
      </w:r>
      <w:r w:rsidR="00946D6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</w:p>
    <w:p w:rsidR="00B458AC" w:rsidRDefault="00B458AC" w:rsidP="00B458A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-профилактический ремонт систем кондиционирования 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1972"/>
        <w:gridCol w:w="3273"/>
        <w:gridCol w:w="4394"/>
      </w:tblGrid>
      <w:tr w:rsidR="00B458AC" w:rsidRPr="006A26F8" w:rsidTr="001B408A">
        <w:tc>
          <w:tcPr>
            <w:tcW w:w="1972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273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установок кондиционирования и элементов систем вентиляции, </w:t>
            </w:r>
            <w:proofErr w:type="spellStart"/>
            <w:proofErr w:type="gramStart"/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394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Цена технического обслуживания техники, руб. на 1 ед. техники*</w:t>
            </w:r>
          </w:p>
        </w:tc>
      </w:tr>
      <w:tr w:rsidR="00B458AC" w:rsidRPr="006A26F8" w:rsidTr="001B408A">
        <w:tc>
          <w:tcPr>
            <w:tcW w:w="1972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Сплит система</w:t>
            </w:r>
          </w:p>
        </w:tc>
        <w:tc>
          <w:tcPr>
            <w:tcW w:w="3273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458AC" w:rsidRPr="007A34A5" w:rsidRDefault="00B458AC" w:rsidP="00B458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A34A5">
        <w:rPr>
          <w:rFonts w:ascii="Times New Roman" w:hAnsi="Times New Roman" w:cs="Times New Roman"/>
          <w:color w:val="000000" w:themeColor="text1"/>
        </w:rPr>
        <w:t xml:space="preserve">*цена технического обслуживания и </w:t>
      </w:r>
      <w:proofErr w:type="spellStart"/>
      <w:r w:rsidRPr="007A34A5">
        <w:rPr>
          <w:rFonts w:ascii="Times New Roman" w:hAnsi="Times New Roman" w:cs="Times New Roman"/>
          <w:color w:val="000000" w:themeColor="text1"/>
        </w:rPr>
        <w:t>регламентно</w:t>
      </w:r>
      <w:proofErr w:type="spellEnd"/>
      <w:r w:rsidRPr="007A34A5">
        <w:rPr>
          <w:rFonts w:ascii="Times New Roman" w:hAnsi="Times New Roman" w:cs="Times New Roman"/>
          <w:color w:val="000000" w:themeColor="text1"/>
        </w:rPr>
        <w:t xml:space="preserve">-профилактического ремонта 1 единицы вычислительной техники в год не может превышать 40  % от ее закупочной стоимости. </w:t>
      </w:r>
    </w:p>
    <w:p w:rsidR="00B458AC" w:rsidRPr="006A26F8" w:rsidRDefault="00B458AC" w:rsidP="00B458AC">
      <w:pPr>
        <w:pStyle w:val="a3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58AC" w:rsidRDefault="00B458AC" w:rsidP="00B458A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Таблица № </w:t>
      </w:r>
      <w:r w:rsidR="00946D66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</w:p>
    <w:p w:rsidR="00B458AC" w:rsidRDefault="00B458AC" w:rsidP="00B458A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7A15">
        <w:rPr>
          <w:rFonts w:ascii="Times New Roman" w:hAnsi="Times New Roman" w:cs="Times New Roman"/>
          <w:color w:val="000000" w:themeColor="text1"/>
          <w:sz w:val="28"/>
          <w:szCs w:val="28"/>
        </w:rPr>
        <w:t>Затраты по договору об оказании услуг перевозки пассажиров</w:t>
      </w:r>
    </w:p>
    <w:tbl>
      <w:tblPr>
        <w:tblStyle w:val="a4"/>
        <w:tblW w:w="9639" w:type="dxa"/>
        <w:tblInd w:w="108" w:type="dxa"/>
        <w:tblLook w:val="04A0" w:firstRow="1" w:lastRow="0" w:firstColumn="1" w:lastColumn="0" w:noHBand="0" w:noVBand="1"/>
      </w:tblPr>
      <w:tblGrid>
        <w:gridCol w:w="4677"/>
        <w:gridCol w:w="4962"/>
      </w:tblGrid>
      <w:tr w:rsidR="00B458AC" w:rsidRPr="006A26F8" w:rsidTr="001B408A">
        <w:tc>
          <w:tcPr>
            <w:tcW w:w="4677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Планируемый километраж пассажирских перевозок на отчетный год</w:t>
            </w:r>
          </w:p>
        </w:tc>
        <w:tc>
          <w:tcPr>
            <w:tcW w:w="4962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</w:t>
            </w:r>
            <w:r w:rsidRPr="00A31A01">
              <w:rPr>
                <w:rFonts w:ascii="Times New Roman" w:hAnsi="Times New Roman" w:cstheme="minorBidi"/>
                <w:color w:val="000000" w:themeColor="text1"/>
                <w:sz w:val="24"/>
                <w:szCs w:val="24"/>
              </w:rPr>
              <w:t xml:space="preserve"> </w:t>
            </w:r>
            <w:r w:rsidRPr="00A31A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пассажирских перевозок</w:t>
            </w: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 1 км. (из расчета </w:t>
            </w:r>
            <w:proofErr w:type="gramStart"/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/км)</w:t>
            </w:r>
          </w:p>
        </w:tc>
      </w:tr>
      <w:tr w:rsidR="00B458AC" w:rsidRPr="006A26F8" w:rsidTr="001B408A">
        <w:tc>
          <w:tcPr>
            <w:tcW w:w="4677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100 000</w:t>
            </w:r>
          </w:p>
        </w:tc>
        <w:tc>
          <w:tcPr>
            <w:tcW w:w="4962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180</w:t>
            </w:r>
          </w:p>
        </w:tc>
      </w:tr>
    </w:tbl>
    <w:p w:rsidR="00B458AC" w:rsidRDefault="00B458AC" w:rsidP="00B458A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58AC" w:rsidRDefault="00B458AC" w:rsidP="00B458AC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Таблица № </w:t>
      </w:r>
      <w:r w:rsidR="00946D66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</w:p>
    <w:p w:rsidR="00B458AC" w:rsidRDefault="00B458AC" w:rsidP="00B458A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7A15">
        <w:rPr>
          <w:rFonts w:ascii="Times New Roman" w:hAnsi="Times New Roman" w:cs="Times New Roman"/>
          <w:color w:val="000000" w:themeColor="text1"/>
          <w:sz w:val="28"/>
          <w:szCs w:val="28"/>
        </w:rPr>
        <w:t>Затрат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 по договору об оказании туристических услуг (оздоровление молодежи)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264"/>
        <w:gridCol w:w="2988"/>
        <w:gridCol w:w="3387"/>
      </w:tblGrid>
      <w:tr w:rsidR="00B458AC" w:rsidRPr="006A26F8" w:rsidTr="001B408A">
        <w:tc>
          <w:tcPr>
            <w:tcW w:w="3264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Стоимость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проживания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одного человека </w:t>
            </w:r>
            <w:r w:rsidRPr="00A31A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(из расчета </w:t>
            </w:r>
            <w:proofErr w:type="gramStart"/>
            <w:r w:rsidRPr="00A31A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proofErr w:type="gramEnd"/>
            <w:r w:rsidRPr="00A31A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Pr="00A31A0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988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Количество дней </w:t>
            </w: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оздоровления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молодежи</w:t>
            </w:r>
          </w:p>
        </w:tc>
        <w:tc>
          <w:tcPr>
            <w:tcW w:w="3387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Количество молодежи к </w:t>
            </w: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оздоровлению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чел.</w:t>
            </w:r>
          </w:p>
        </w:tc>
      </w:tr>
      <w:tr w:rsidR="00B458AC" w:rsidRPr="006A26F8" w:rsidTr="001B408A">
        <w:tc>
          <w:tcPr>
            <w:tcW w:w="3264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1000</w:t>
            </w:r>
          </w:p>
        </w:tc>
        <w:tc>
          <w:tcPr>
            <w:tcW w:w="2988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3387" w:type="dxa"/>
          </w:tcPr>
          <w:p w:rsidR="00B458AC" w:rsidRPr="006A26F8" w:rsidRDefault="00B458AC" w:rsidP="001B40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26F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</w:t>
            </w:r>
          </w:p>
        </w:tc>
      </w:tr>
    </w:tbl>
    <w:p w:rsidR="00B458AC" w:rsidRDefault="00B458AC" w:rsidP="00B458A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58AC" w:rsidRDefault="00B458AC" w:rsidP="00B458A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58AC" w:rsidRDefault="00B458AC" w:rsidP="00B458A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58AC" w:rsidRDefault="00946D66" w:rsidP="00B458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B458A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</w:t>
      </w:r>
    </w:p>
    <w:p w:rsidR="00B458AC" w:rsidRDefault="00B458AC" w:rsidP="00B458AC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Павловский район                                             </w:t>
      </w:r>
      <w:r w:rsidR="00946D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946D66">
        <w:rPr>
          <w:rFonts w:ascii="Times New Roman" w:hAnsi="Times New Roman" w:cs="Times New Roman"/>
          <w:color w:val="000000" w:themeColor="text1"/>
          <w:sz w:val="28"/>
          <w:szCs w:val="28"/>
        </w:rPr>
        <w:t>В.В. Трифонов</w:t>
      </w:r>
    </w:p>
    <w:p w:rsidR="007B48D0" w:rsidRDefault="007B48D0"/>
    <w:sectPr w:rsidR="007B48D0" w:rsidSect="00946D6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D4B" w:rsidRDefault="00397D4B" w:rsidP="00946D66">
      <w:pPr>
        <w:spacing w:after="0" w:line="240" w:lineRule="auto"/>
      </w:pPr>
      <w:r>
        <w:separator/>
      </w:r>
    </w:p>
  </w:endnote>
  <w:endnote w:type="continuationSeparator" w:id="0">
    <w:p w:rsidR="00397D4B" w:rsidRDefault="00397D4B" w:rsidP="00946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D4B" w:rsidRDefault="00397D4B" w:rsidP="00946D66">
      <w:pPr>
        <w:spacing w:after="0" w:line="240" w:lineRule="auto"/>
      </w:pPr>
      <w:r>
        <w:separator/>
      </w:r>
    </w:p>
  </w:footnote>
  <w:footnote w:type="continuationSeparator" w:id="0">
    <w:p w:rsidR="00397D4B" w:rsidRDefault="00397D4B" w:rsidP="00946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0979425"/>
      <w:docPartObj>
        <w:docPartGallery w:val="Page Numbers (Top of Page)"/>
        <w:docPartUnique/>
      </w:docPartObj>
    </w:sdtPr>
    <w:sdtContent>
      <w:p w:rsidR="00946D66" w:rsidRDefault="00946D6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46D66" w:rsidRDefault="00946D6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51A"/>
    <w:multiLevelType w:val="hybridMultilevel"/>
    <w:tmpl w:val="35382654"/>
    <w:lvl w:ilvl="0" w:tplc="0419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8AC"/>
    <w:rsid w:val="00397D4B"/>
    <w:rsid w:val="007B48D0"/>
    <w:rsid w:val="00946D66"/>
    <w:rsid w:val="00B4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AC"/>
    <w:pPr>
      <w:ind w:left="720"/>
      <w:contextualSpacing/>
    </w:pPr>
  </w:style>
  <w:style w:type="table" w:styleId="a4">
    <w:name w:val="Table Grid"/>
    <w:basedOn w:val="a1"/>
    <w:uiPriority w:val="59"/>
    <w:rsid w:val="00B458AC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46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6D6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46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6D6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8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AC"/>
    <w:pPr>
      <w:ind w:left="720"/>
      <w:contextualSpacing/>
    </w:pPr>
  </w:style>
  <w:style w:type="table" w:styleId="a4">
    <w:name w:val="Table Grid"/>
    <w:basedOn w:val="a1"/>
    <w:uiPriority w:val="59"/>
    <w:rsid w:val="00B458AC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46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6D6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46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6D6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2</cp:revision>
  <dcterms:created xsi:type="dcterms:W3CDTF">2016-07-13T08:19:00Z</dcterms:created>
  <dcterms:modified xsi:type="dcterms:W3CDTF">2016-07-13T11:39:00Z</dcterms:modified>
</cp:coreProperties>
</file>